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B8A" w:rsidRPr="00BE3A77" w:rsidRDefault="00665B8A" w:rsidP="00665B8A">
      <w:pPr>
        <w:autoSpaceDE w:val="0"/>
        <w:autoSpaceDN w:val="0"/>
        <w:adjustRightInd w:val="0"/>
        <w:jc w:val="center"/>
        <w:rPr>
          <w:rFonts w:ascii="Arial" w:hAnsi="Arial" w:cs="Arial"/>
          <w:color w:val="0F2887" w:themeColor="accent1"/>
          <w:sz w:val="22"/>
        </w:rPr>
      </w:pPr>
      <w:r w:rsidRPr="00BE3A77">
        <w:rPr>
          <w:rFonts w:ascii="Arial" w:hAnsi="Arial" w:cs="Arial"/>
          <w:b/>
          <w:bCs/>
          <w:color w:val="0F2887" w:themeColor="accent1"/>
          <w:sz w:val="28"/>
          <w:szCs w:val="32"/>
        </w:rPr>
        <w:t xml:space="preserve">2018 ITS-NY </w:t>
      </w:r>
      <w:r w:rsidR="008078B6">
        <w:rPr>
          <w:rFonts w:ascii="Arial" w:hAnsi="Arial" w:cs="Arial"/>
          <w:b/>
          <w:bCs/>
          <w:color w:val="0F2887" w:themeColor="accent1"/>
          <w:sz w:val="28"/>
          <w:szCs w:val="32"/>
        </w:rPr>
        <w:t>25</w:t>
      </w:r>
      <w:r w:rsidR="008078B6">
        <w:rPr>
          <w:rFonts w:ascii="Arial" w:hAnsi="Arial" w:cs="Arial"/>
          <w:b/>
          <w:bCs/>
          <w:color w:val="0F2887" w:themeColor="accent1"/>
          <w:sz w:val="28"/>
          <w:szCs w:val="32"/>
          <w:vertAlign w:val="superscript"/>
        </w:rPr>
        <w:t>TH</w:t>
      </w:r>
      <w:r w:rsidRPr="00BE3A77">
        <w:rPr>
          <w:rFonts w:ascii="Arial" w:hAnsi="Arial" w:cs="Arial"/>
          <w:b/>
          <w:bCs/>
          <w:color w:val="0F2887" w:themeColor="accent1"/>
          <w:sz w:val="28"/>
          <w:szCs w:val="32"/>
        </w:rPr>
        <w:t xml:space="preserve"> ANNUAL MEETING</w:t>
      </w:r>
    </w:p>
    <w:p w:rsidR="00665B8A" w:rsidRPr="00BE3A77" w:rsidRDefault="00665B8A" w:rsidP="00665B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F2887" w:themeColor="accent1"/>
          <w:sz w:val="28"/>
          <w:szCs w:val="32"/>
        </w:rPr>
      </w:pPr>
      <w:r w:rsidRPr="00BE3A77">
        <w:rPr>
          <w:rFonts w:ascii="Arial" w:hAnsi="Arial" w:cs="Arial"/>
          <w:b/>
          <w:bCs/>
          <w:color w:val="0F2887" w:themeColor="accent1"/>
          <w:sz w:val="28"/>
          <w:szCs w:val="32"/>
        </w:rPr>
        <w:t>June 14</w:t>
      </w:r>
      <w:r w:rsidR="00A42834">
        <w:rPr>
          <w:rFonts w:ascii="Arial" w:hAnsi="Arial" w:cs="Arial"/>
          <w:b/>
          <w:bCs/>
          <w:color w:val="0F2887" w:themeColor="accent1"/>
          <w:sz w:val="28"/>
          <w:szCs w:val="32"/>
        </w:rPr>
        <w:t>–</w:t>
      </w:r>
      <w:r w:rsidRPr="00BE3A77">
        <w:rPr>
          <w:rFonts w:ascii="Arial" w:hAnsi="Arial" w:cs="Arial"/>
          <w:b/>
          <w:bCs/>
          <w:color w:val="0F2887" w:themeColor="accent1"/>
          <w:sz w:val="28"/>
          <w:szCs w:val="32"/>
        </w:rPr>
        <w:t>15, 2018; Saratoga Springs, NY</w:t>
      </w:r>
    </w:p>
    <w:p w:rsidR="00665B8A" w:rsidRPr="00BE3A77" w:rsidRDefault="00665B8A" w:rsidP="00706740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i/>
          <w:color w:val="0F2887" w:themeColor="accent1"/>
          <w:sz w:val="28"/>
          <w:szCs w:val="32"/>
        </w:rPr>
      </w:pPr>
      <w:r w:rsidRPr="00BE3A77">
        <w:rPr>
          <w:rFonts w:ascii="Arial" w:hAnsi="Arial" w:cs="Arial"/>
          <w:b/>
          <w:bCs/>
          <w:i/>
          <w:color w:val="0F2887" w:themeColor="accent1"/>
          <w:sz w:val="28"/>
          <w:szCs w:val="32"/>
        </w:rPr>
        <w:t>“ITS Connections</w:t>
      </w:r>
      <w:r w:rsidR="00EC7C46" w:rsidRPr="00BE3A77">
        <w:rPr>
          <w:rFonts w:ascii="Arial" w:hAnsi="Arial" w:cs="Arial"/>
          <w:b/>
          <w:bCs/>
          <w:i/>
          <w:color w:val="0F2887" w:themeColor="accent1"/>
          <w:sz w:val="28"/>
          <w:szCs w:val="32"/>
        </w:rPr>
        <w:t xml:space="preserve">: </w:t>
      </w:r>
      <w:r w:rsidRPr="00BE3A77">
        <w:rPr>
          <w:rFonts w:ascii="Arial" w:hAnsi="Arial" w:cs="Arial"/>
          <w:b/>
          <w:bCs/>
          <w:i/>
          <w:color w:val="0F2887" w:themeColor="accent1"/>
          <w:sz w:val="28"/>
          <w:szCs w:val="32"/>
        </w:rPr>
        <w:t>25 Years and Beyond”</w:t>
      </w:r>
    </w:p>
    <w:p w:rsidR="00665B8A" w:rsidRPr="00706740" w:rsidRDefault="00665B8A" w:rsidP="00706740">
      <w:pPr>
        <w:autoSpaceDE w:val="0"/>
        <w:autoSpaceDN w:val="0"/>
        <w:adjustRightInd w:val="0"/>
        <w:spacing w:after="360"/>
        <w:jc w:val="center"/>
        <w:rPr>
          <w:rFonts w:ascii="Arial" w:hAnsi="Arial" w:cs="Arial"/>
          <w:b/>
          <w:bCs/>
          <w:color w:val="0F2887" w:themeColor="accent1"/>
          <w:sz w:val="36"/>
          <w:szCs w:val="32"/>
        </w:rPr>
      </w:pPr>
      <w:r w:rsidRPr="00706740">
        <w:rPr>
          <w:rFonts w:ascii="Arial" w:hAnsi="Arial" w:cs="Arial"/>
          <w:b/>
          <w:bCs/>
          <w:color w:val="0F2887" w:themeColor="accent1"/>
          <w:sz w:val="36"/>
          <w:szCs w:val="32"/>
        </w:rPr>
        <w:t>AGENDA</w:t>
      </w:r>
    </w:p>
    <w:p w:rsidR="00665B8A" w:rsidRPr="00BE3A77" w:rsidRDefault="00665B8A" w:rsidP="00A42834">
      <w:pPr>
        <w:pStyle w:val="Heading1"/>
        <w:spacing w:after="120"/>
      </w:pPr>
      <w:r w:rsidRPr="00BE3A77">
        <w:t>Wednesday, June 13, 2018</w:t>
      </w:r>
    </w:p>
    <w:p w:rsidR="00665B8A" w:rsidRPr="00665B8A" w:rsidRDefault="00A42834" w:rsidP="00A42834">
      <w:pPr>
        <w:pStyle w:val="Time"/>
      </w:pPr>
      <w:r>
        <w:tab/>
      </w:r>
      <w:r w:rsidR="00665B8A" w:rsidRPr="00665B8A">
        <w:t xml:space="preserve">Exhibitor Setup </w:t>
      </w:r>
    </w:p>
    <w:p w:rsidR="00665B8A" w:rsidRDefault="00A42834" w:rsidP="00A42834">
      <w:pPr>
        <w:pStyle w:val="Time"/>
      </w:pPr>
      <w:r>
        <w:tab/>
      </w:r>
      <w:r w:rsidR="00EC7C46">
        <w:t>G</w:t>
      </w:r>
      <w:r w:rsidR="00665B8A" w:rsidRPr="00665B8A">
        <w:t>olf Tournament</w:t>
      </w:r>
    </w:p>
    <w:p w:rsidR="00665B8A" w:rsidRPr="00BE3A77" w:rsidRDefault="00665B8A" w:rsidP="00706740">
      <w:pPr>
        <w:pStyle w:val="Heading1"/>
        <w:spacing w:before="360" w:after="120"/>
      </w:pPr>
      <w:r w:rsidRPr="00BE3A77">
        <w:t xml:space="preserve">Thursday, </w:t>
      </w:r>
      <w:r w:rsidRPr="001C0269">
        <w:t>June</w:t>
      </w:r>
      <w:r w:rsidRPr="00BE3A77">
        <w:t xml:space="preserve"> 14, 2018</w:t>
      </w:r>
    </w:p>
    <w:p w:rsidR="00665B8A" w:rsidRPr="00EC7C46" w:rsidRDefault="00665B8A" w:rsidP="00EC7C46">
      <w:pPr>
        <w:pStyle w:val="Time"/>
      </w:pPr>
      <w:r w:rsidRPr="004106D6">
        <w:rPr>
          <w:color w:val="0000FF"/>
        </w:rPr>
        <w:t>7:30 a.m.</w:t>
      </w:r>
      <w:r w:rsidRPr="00EC7C46">
        <w:tab/>
        <w:t xml:space="preserve">Registration Desk and </w:t>
      </w:r>
      <w:r w:rsidR="00A42834">
        <w:t>Exhibit</w:t>
      </w:r>
      <w:r w:rsidR="000A07AB">
        <w:t xml:space="preserve"> </w:t>
      </w:r>
      <w:r w:rsidRPr="00EC7C46">
        <w:t xml:space="preserve">Hall Open; Full Breakfast in </w:t>
      </w:r>
      <w:r w:rsidR="00A42834">
        <w:t>Exhibit </w:t>
      </w:r>
      <w:r w:rsidRPr="00EC7C46">
        <w:t>Hall Foyer</w:t>
      </w:r>
    </w:p>
    <w:p w:rsidR="00665B8A" w:rsidRPr="00EC7C46" w:rsidRDefault="00665B8A" w:rsidP="00EC7C46">
      <w:pPr>
        <w:pStyle w:val="Time"/>
        <w:spacing w:after="0"/>
      </w:pPr>
      <w:r w:rsidRPr="004106D6">
        <w:rPr>
          <w:color w:val="0000FF"/>
        </w:rPr>
        <w:t>9:00 a.m.</w:t>
      </w:r>
      <w:r w:rsidRPr="00EC7C46">
        <w:tab/>
        <w:t>Opening Session</w:t>
      </w:r>
    </w:p>
    <w:p w:rsidR="00665B8A" w:rsidRPr="00EC7C46" w:rsidRDefault="00665B8A" w:rsidP="00E25C2A">
      <w:pPr>
        <w:pStyle w:val="Time"/>
        <w:spacing w:after="0"/>
        <w:ind w:firstLine="0"/>
      </w:pPr>
      <w:r w:rsidRPr="00EC7C46">
        <w:t>Welcoming Remarks</w:t>
      </w:r>
      <w:r w:rsidR="00EC7C46">
        <w:t xml:space="preserve">: </w:t>
      </w:r>
    </w:p>
    <w:p w:rsidR="006915F7" w:rsidRPr="006915F7" w:rsidRDefault="006915F7" w:rsidP="006915F7">
      <w:pPr>
        <w:pStyle w:val="ListBullet"/>
      </w:pPr>
      <w:bookmarkStart w:id="0" w:name="_Hlk507339636"/>
      <w:r w:rsidRPr="006915F7">
        <w:rPr>
          <w:i/>
        </w:rPr>
        <w:t>Jennifer Strasser,</w:t>
      </w:r>
      <w:r w:rsidRPr="006915F7">
        <w:t xml:space="preserve"> ITS-NY President and Principal, Cambridge Systematics, Inc.</w:t>
      </w:r>
    </w:p>
    <w:p w:rsidR="006915F7" w:rsidRPr="006915F7" w:rsidRDefault="006915F7" w:rsidP="006915F7">
      <w:pPr>
        <w:pStyle w:val="ListBullet"/>
      </w:pPr>
      <w:r w:rsidRPr="006915F7">
        <w:rPr>
          <w:i/>
        </w:rPr>
        <w:t>Robert Limoges</w:t>
      </w:r>
      <w:r w:rsidRPr="006915F7">
        <w:t>, Director, Office of Traffic Safety and Mobility, NYSDOT, “Welcome from Our Host Region”</w:t>
      </w:r>
    </w:p>
    <w:p w:rsidR="006915F7" w:rsidRPr="006915F7" w:rsidRDefault="006915F7" w:rsidP="006915F7">
      <w:pPr>
        <w:pStyle w:val="ListBullet"/>
        <w:spacing w:after="120"/>
        <w:rPr>
          <w:b/>
        </w:rPr>
      </w:pPr>
      <w:r w:rsidRPr="006915F7">
        <w:rPr>
          <w:i/>
        </w:rPr>
        <w:t>Chris Murray</w:t>
      </w:r>
      <w:r w:rsidRPr="006915F7">
        <w:t xml:space="preserve">, Immediate Past Board Chair of ITS America and President </w:t>
      </w:r>
      <w:r w:rsidR="000A07AB">
        <w:t>and</w:t>
      </w:r>
      <w:r w:rsidRPr="006915F7">
        <w:t xml:space="preserve"> CEO</w:t>
      </w:r>
      <w:r w:rsidR="008078B6">
        <w:t>,</w:t>
      </w:r>
      <w:r w:rsidRPr="006915F7">
        <w:t xml:space="preserve"> </w:t>
      </w:r>
      <w:proofErr w:type="spellStart"/>
      <w:r w:rsidRPr="006915F7">
        <w:t>Kapsch</w:t>
      </w:r>
      <w:proofErr w:type="spellEnd"/>
      <w:r w:rsidRPr="006915F7">
        <w:t xml:space="preserve"> </w:t>
      </w:r>
      <w:proofErr w:type="spellStart"/>
      <w:r w:rsidRPr="006915F7">
        <w:t>TrafficCom</w:t>
      </w:r>
      <w:proofErr w:type="spellEnd"/>
      <w:r w:rsidRPr="006915F7">
        <w:t xml:space="preserve"> North America</w:t>
      </w:r>
    </w:p>
    <w:bookmarkEnd w:id="0"/>
    <w:p w:rsidR="006915F7" w:rsidRPr="006915F7" w:rsidRDefault="006915F7" w:rsidP="006915F7">
      <w:pPr>
        <w:pStyle w:val="Time"/>
        <w:spacing w:after="0"/>
      </w:pPr>
      <w:r w:rsidRPr="006915F7">
        <w:rPr>
          <w:color w:val="0000FF"/>
        </w:rPr>
        <w:t>10:00 a.m.</w:t>
      </w:r>
      <w:r w:rsidRPr="006915F7">
        <w:tab/>
        <w:t>Overview of NYC Connected Vehicles Pilot Program</w:t>
      </w:r>
    </w:p>
    <w:p w:rsidR="006915F7" w:rsidRPr="006915F7" w:rsidRDefault="006915F7" w:rsidP="006915F7">
      <w:pPr>
        <w:pStyle w:val="ListBullet"/>
      </w:pPr>
      <w:r w:rsidRPr="006915F7">
        <w:rPr>
          <w:i/>
        </w:rPr>
        <w:t>Jonathan Walker</w:t>
      </w:r>
      <w:r w:rsidRPr="006915F7">
        <w:t>, PE, Program Manager, ITS Joint Program Office, U</w:t>
      </w:r>
      <w:r w:rsidR="000A07AB">
        <w:t>.</w:t>
      </w:r>
      <w:r w:rsidRPr="006915F7">
        <w:t>S</w:t>
      </w:r>
      <w:r w:rsidR="000A07AB">
        <w:t xml:space="preserve">. </w:t>
      </w:r>
      <w:r w:rsidRPr="006915F7">
        <w:t>DOT</w:t>
      </w:r>
    </w:p>
    <w:p w:rsidR="006915F7" w:rsidRPr="006915F7" w:rsidRDefault="006915F7" w:rsidP="006915F7">
      <w:pPr>
        <w:pStyle w:val="ListBullet"/>
      </w:pPr>
      <w:r w:rsidRPr="006915F7">
        <w:rPr>
          <w:i/>
        </w:rPr>
        <w:t xml:space="preserve">Dr. Mohamad </w:t>
      </w:r>
      <w:proofErr w:type="spellStart"/>
      <w:r w:rsidRPr="006915F7">
        <w:rPr>
          <w:i/>
        </w:rPr>
        <w:t>Talas</w:t>
      </w:r>
      <w:proofErr w:type="spellEnd"/>
      <w:r w:rsidRPr="006915F7">
        <w:t>, Director of ITS Project Management, Research and Development, NYCDOT</w:t>
      </w:r>
    </w:p>
    <w:p w:rsidR="006915F7" w:rsidRDefault="006915F7" w:rsidP="006915F7">
      <w:pPr>
        <w:pStyle w:val="ListBullet"/>
        <w:spacing w:after="120"/>
      </w:pPr>
      <w:r w:rsidRPr="006915F7">
        <w:rPr>
          <w:b/>
        </w:rPr>
        <w:t>Connected Vehicle Demo Outside</w:t>
      </w:r>
      <w:r w:rsidRPr="006915F7">
        <w:t xml:space="preserve"> (open throughout the day)</w:t>
      </w:r>
    </w:p>
    <w:p w:rsidR="00665B8A" w:rsidRPr="00EC7C46" w:rsidRDefault="00665B8A" w:rsidP="006915F7">
      <w:pPr>
        <w:pStyle w:val="Time"/>
      </w:pPr>
      <w:r w:rsidRPr="006915F7">
        <w:rPr>
          <w:color w:val="0000FF"/>
        </w:rPr>
        <w:t>10:20</w:t>
      </w:r>
      <w:r w:rsidR="00EC7C46" w:rsidRPr="006915F7">
        <w:rPr>
          <w:color w:val="0000FF"/>
        </w:rPr>
        <w:t xml:space="preserve"> a.m.</w:t>
      </w:r>
      <w:r w:rsidRPr="00EC7C46">
        <w:tab/>
        <w:t xml:space="preserve">Break in </w:t>
      </w:r>
      <w:r w:rsidR="000A07AB">
        <w:t xml:space="preserve">Exhibit </w:t>
      </w:r>
      <w:r w:rsidRPr="00EC7C46">
        <w:t>Hall</w:t>
      </w:r>
      <w:r w:rsidR="008078B6">
        <w:t>, Connected Vehicle Demo Outside</w:t>
      </w:r>
    </w:p>
    <w:p w:rsidR="00665B8A" w:rsidRPr="00EC7C46" w:rsidRDefault="00665B8A" w:rsidP="00BE3A77">
      <w:pPr>
        <w:pStyle w:val="Time"/>
      </w:pPr>
      <w:r w:rsidRPr="004106D6">
        <w:rPr>
          <w:color w:val="0000FF"/>
        </w:rPr>
        <w:t>11:</w:t>
      </w:r>
      <w:r w:rsidRPr="006915F7">
        <w:rPr>
          <w:color w:val="0000FF"/>
        </w:rPr>
        <w:t>00</w:t>
      </w:r>
      <w:r w:rsidR="00EC7C46" w:rsidRPr="006915F7">
        <w:rPr>
          <w:color w:val="0000FF"/>
        </w:rPr>
        <w:t xml:space="preserve"> a.</w:t>
      </w:r>
      <w:r w:rsidR="00EC7C46" w:rsidRPr="004106D6">
        <w:rPr>
          <w:color w:val="0000FF"/>
        </w:rPr>
        <w:t>m.</w:t>
      </w:r>
      <w:r w:rsidRPr="00EC7C46">
        <w:tab/>
        <w:t>Panel 1</w:t>
      </w:r>
      <w:r w:rsidR="00EC7C46">
        <w:t xml:space="preserve">: </w:t>
      </w:r>
      <w:r w:rsidRPr="00EC7C46">
        <w:t>All Electronic Tolling: 25 Years in the Making and Going Strong</w:t>
      </w:r>
    </w:p>
    <w:p w:rsidR="00665B8A" w:rsidRPr="00EC7C46" w:rsidRDefault="008078B6" w:rsidP="004106D6">
      <w:pPr>
        <w:pStyle w:val="BodyText"/>
        <w:spacing w:after="120"/>
      </w:pPr>
      <w:r w:rsidRPr="008078B6">
        <w:t>E-ZPass and ITS-NY are both celebrating 25 years of operation!  This session will examine the evolution of E-ZPass and a look ahead to the future of electronic tolling.  This session contains presentations as well as a moderated panel discussion.</w:t>
      </w:r>
    </w:p>
    <w:p w:rsidR="00665B8A" w:rsidRPr="004106D6" w:rsidRDefault="00665B8A" w:rsidP="004106D6">
      <w:pPr>
        <w:pStyle w:val="BodyText"/>
      </w:pPr>
      <w:r w:rsidRPr="004106D6">
        <w:t xml:space="preserve">Panel Moderator: </w:t>
      </w:r>
      <w:r w:rsidRPr="006915F7">
        <w:rPr>
          <w:i/>
        </w:rPr>
        <w:t xml:space="preserve">Dan </w:t>
      </w:r>
      <w:proofErr w:type="spellStart"/>
      <w:r w:rsidRPr="006915F7">
        <w:rPr>
          <w:i/>
        </w:rPr>
        <w:t>Toohey</w:t>
      </w:r>
      <w:proofErr w:type="spellEnd"/>
      <w:r w:rsidRPr="004106D6">
        <w:t xml:space="preserve">, Vice President and Program Manager, </w:t>
      </w:r>
      <w:r w:rsidR="00A42834" w:rsidRPr="004106D6">
        <w:t>E</w:t>
      </w:r>
      <w:r w:rsidR="00A42834" w:rsidRPr="004106D6">
        <w:noBreakHyphen/>
        <w:t>Z</w:t>
      </w:r>
      <w:r w:rsidR="000A07AB">
        <w:t>P</w:t>
      </w:r>
      <w:r w:rsidR="00A42834" w:rsidRPr="004106D6">
        <w:t>ass</w:t>
      </w:r>
      <w:r w:rsidRPr="004106D6">
        <w:t xml:space="preserve"> </w:t>
      </w:r>
      <w:r w:rsidR="000A07AB">
        <w:t>Group C</w:t>
      </w:r>
      <w:r w:rsidRPr="004106D6">
        <w:t>ontract</w:t>
      </w:r>
      <w:r w:rsidR="006915F7">
        <w:t>,</w:t>
      </w:r>
      <w:r w:rsidR="006915F7" w:rsidRPr="006915F7">
        <w:t xml:space="preserve"> </w:t>
      </w:r>
      <w:proofErr w:type="spellStart"/>
      <w:r w:rsidR="006915F7" w:rsidRPr="006915F7">
        <w:t>Kapsch</w:t>
      </w:r>
      <w:proofErr w:type="spellEnd"/>
      <w:r w:rsidR="006915F7" w:rsidRPr="006915F7">
        <w:t xml:space="preserve"> </w:t>
      </w:r>
      <w:proofErr w:type="spellStart"/>
      <w:r w:rsidR="006915F7" w:rsidRPr="006915F7">
        <w:t>TrafficCom</w:t>
      </w:r>
      <w:proofErr w:type="spellEnd"/>
      <w:r w:rsidR="006915F7" w:rsidRPr="006915F7">
        <w:t xml:space="preserve"> North America</w:t>
      </w:r>
    </w:p>
    <w:p w:rsidR="00665B8A" w:rsidRPr="004106D6" w:rsidRDefault="00665B8A" w:rsidP="004106D6">
      <w:pPr>
        <w:pStyle w:val="BodyText"/>
      </w:pPr>
      <w:r w:rsidRPr="004106D6">
        <w:t xml:space="preserve">Panelists: </w:t>
      </w:r>
    </w:p>
    <w:p w:rsidR="00665B8A" w:rsidRPr="00EC7C46" w:rsidRDefault="00665B8A" w:rsidP="00A42834">
      <w:pPr>
        <w:pStyle w:val="ListBullet"/>
      </w:pPr>
      <w:r w:rsidRPr="00E25C2A">
        <w:rPr>
          <w:i/>
        </w:rPr>
        <w:t>Eric Christensen</w:t>
      </w:r>
      <w:r w:rsidRPr="00EC7C46">
        <w:t>, Deputy Director of Operations, New York State Thruway Authority, “The Past, Present and Future of Tolling at NYSTA”</w:t>
      </w:r>
    </w:p>
    <w:p w:rsidR="00665B8A" w:rsidRPr="00EC7C46" w:rsidRDefault="00665B8A" w:rsidP="00A42834">
      <w:pPr>
        <w:pStyle w:val="ListBullet"/>
        <w:spacing w:after="120"/>
      </w:pPr>
      <w:r w:rsidRPr="00E25C2A">
        <w:rPr>
          <w:i/>
        </w:rPr>
        <w:t xml:space="preserve">Joe </w:t>
      </w:r>
      <w:proofErr w:type="spellStart"/>
      <w:r w:rsidRPr="00E25C2A">
        <w:rPr>
          <w:i/>
        </w:rPr>
        <w:t>Gugliero</w:t>
      </w:r>
      <w:proofErr w:type="spellEnd"/>
      <w:r w:rsidRPr="00EC7C46">
        <w:t xml:space="preserve">, Director of Tolling Systems, MTA Bridges </w:t>
      </w:r>
      <w:r w:rsidR="00760844">
        <w:t>and</w:t>
      </w:r>
      <w:r w:rsidRPr="00EC7C46">
        <w:t xml:space="preserve"> Tunnels, “The Past, Present and Future of Tolling at MTA”</w:t>
      </w:r>
    </w:p>
    <w:p w:rsidR="00665B8A" w:rsidRDefault="00665B8A" w:rsidP="00E25C2A">
      <w:pPr>
        <w:pStyle w:val="Time"/>
        <w:spacing w:after="0"/>
        <w:rPr>
          <w:b w:val="0"/>
        </w:rPr>
      </w:pPr>
      <w:r w:rsidRPr="004106D6">
        <w:rPr>
          <w:color w:val="0000FF"/>
        </w:rPr>
        <w:t xml:space="preserve">12:30 </w:t>
      </w:r>
      <w:r w:rsidR="00EC7C46" w:rsidRPr="004106D6">
        <w:rPr>
          <w:color w:val="0000FF"/>
        </w:rPr>
        <w:t>p.m.</w:t>
      </w:r>
      <w:r w:rsidRPr="00665B8A">
        <w:tab/>
        <w:t xml:space="preserve">ITS-NY Luncheon </w:t>
      </w:r>
      <w:r w:rsidRPr="008F758E">
        <w:rPr>
          <w:b w:val="0"/>
        </w:rPr>
        <w:t>(</w:t>
      </w:r>
      <w:r w:rsidR="00A42834">
        <w:rPr>
          <w:b w:val="0"/>
        </w:rPr>
        <w:t>Exhibits </w:t>
      </w:r>
      <w:r w:rsidRPr="008F758E">
        <w:rPr>
          <w:b w:val="0"/>
        </w:rPr>
        <w:t>Closed for 45 minutes during Lunch)</w:t>
      </w:r>
    </w:p>
    <w:p w:rsidR="006915F7" w:rsidRPr="006915F7" w:rsidRDefault="006915F7" w:rsidP="006915F7">
      <w:pPr>
        <w:pStyle w:val="BodyText"/>
      </w:pPr>
      <w:r>
        <w:t>Keynote Speaker:</w:t>
      </w:r>
    </w:p>
    <w:p w:rsidR="001C0269" w:rsidRDefault="00665B8A" w:rsidP="006915F7">
      <w:pPr>
        <w:pStyle w:val="ListBullet"/>
      </w:pPr>
      <w:r w:rsidRPr="00BE3A77">
        <w:rPr>
          <w:i/>
        </w:rPr>
        <w:t>Mary Leary</w:t>
      </w:r>
      <w:r w:rsidRPr="00665B8A">
        <w:t>, Acting Deputy Associate Administrator, FTA Office of Research, Demonstration and Innovation</w:t>
      </w:r>
    </w:p>
    <w:p w:rsidR="001C0269" w:rsidRDefault="001C0269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br w:type="page"/>
      </w:r>
    </w:p>
    <w:p w:rsidR="00665B8A" w:rsidRPr="00665B8A" w:rsidRDefault="00665B8A" w:rsidP="001C0269">
      <w:pPr>
        <w:pStyle w:val="Time"/>
        <w:spacing w:after="0"/>
      </w:pPr>
      <w:bookmarkStart w:id="1" w:name="_Hlk507339756"/>
      <w:r w:rsidRPr="004106D6">
        <w:rPr>
          <w:color w:val="0000FF"/>
        </w:rPr>
        <w:lastRenderedPageBreak/>
        <w:t>1:30</w:t>
      </w:r>
      <w:r w:rsidR="00EC7C46" w:rsidRPr="004106D6">
        <w:rPr>
          <w:color w:val="0000FF"/>
        </w:rPr>
        <w:t xml:space="preserve"> p.m.</w:t>
      </w:r>
      <w:r w:rsidRPr="00665B8A">
        <w:tab/>
        <w:t>Panel 2</w:t>
      </w:r>
      <w:r w:rsidR="00EC7C46">
        <w:t xml:space="preserve">: </w:t>
      </w:r>
      <w:r w:rsidRPr="00665B8A">
        <w:t>Natural Disasters, Resiliency, and Emergency Prep</w:t>
      </w:r>
      <w:r w:rsidR="000A07AB">
        <w:t>aredness</w:t>
      </w:r>
      <w:r w:rsidRPr="00665B8A">
        <w:t xml:space="preserve">/Operations </w:t>
      </w:r>
    </w:p>
    <w:bookmarkEnd w:id="1"/>
    <w:p w:rsidR="00665B8A" w:rsidRPr="00665B8A" w:rsidRDefault="00665B8A" w:rsidP="004106D6">
      <w:pPr>
        <w:pStyle w:val="BodyText"/>
      </w:pPr>
      <w:r w:rsidRPr="00665B8A">
        <w:t>Panel Moderator</w:t>
      </w:r>
      <w:r w:rsidR="00EC7C46">
        <w:t xml:space="preserve">: </w:t>
      </w:r>
      <w:r w:rsidRPr="00E25C2A">
        <w:rPr>
          <w:i/>
        </w:rPr>
        <w:t>Steven Levine</w:t>
      </w:r>
      <w:r w:rsidRPr="00665B8A">
        <w:t>,</w:t>
      </w:r>
      <w:r w:rsidR="00760844">
        <w:t xml:space="preserve"> Executive Director,</w:t>
      </w:r>
      <w:r w:rsidRPr="00665B8A">
        <w:t xml:space="preserve"> TRANSCOM</w:t>
      </w:r>
    </w:p>
    <w:p w:rsidR="00665B8A" w:rsidRPr="00665B8A" w:rsidRDefault="000A07AB" w:rsidP="004106D6">
      <w:pPr>
        <w:pStyle w:val="BodyText"/>
      </w:pPr>
      <w:r>
        <w:t>Panelist</w:t>
      </w:r>
      <w:r w:rsidR="00665B8A" w:rsidRPr="00665B8A">
        <w:t>s:</w:t>
      </w:r>
    </w:p>
    <w:p w:rsidR="00665B8A" w:rsidRPr="00665B8A" w:rsidRDefault="00665B8A" w:rsidP="00A42834">
      <w:pPr>
        <w:pStyle w:val="ListBullet"/>
      </w:pPr>
      <w:r w:rsidRPr="00BE3A77">
        <w:rPr>
          <w:i/>
        </w:rPr>
        <w:t>Athena Hutchins</w:t>
      </w:r>
      <w:r w:rsidRPr="00665B8A">
        <w:t>, Executive Director, NITTEC, “Snow, Ice, Wind, Fire: Western New York Collaboration Efforts”</w:t>
      </w:r>
    </w:p>
    <w:p w:rsidR="00665B8A" w:rsidRPr="00665B8A" w:rsidRDefault="00665B8A" w:rsidP="00A42834">
      <w:pPr>
        <w:pStyle w:val="ListBullet"/>
      </w:pPr>
      <w:r w:rsidRPr="00E25C2A">
        <w:rPr>
          <w:i/>
        </w:rPr>
        <w:t>Dinah Massie,</w:t>
      </w:r>
      <w:r w:rsidRPr="00665B8A">
        <w:t xml:space="preserve"> Interim Executive Director, Houston </w:t>
      </w:r>
      <w:proofErr w:type="spellStart"/>
      <w:r w:rsidRPr="00665B8A">
        <w:t>TranStar</w:t>
      </w:r>
      <w:proofErr w:type="spellEnd"/>
      <w:r w:rsidRPr="00665B8A">
        <w:t xml:space="preserve">, “Houston </w:t>
      </w:r>
      <w:proofErr w:type="spellStart"/>
      <w:r w:rsidRPr="00665B8A">
        <w:t>TranStar</w:t>
      </w:r>
      <w:proofErr w:type="spellEnd"/>
      <w:r w:rsidRPr="00665B8A">
        <w:t xml:space="preserve"> and Hurricane Harvey; </w:t>
      </w:r>
      <w:r w:rsidR="000A07AB">
        <w:t>Response and I</w:t>
      </w:r>
      <w:r w:rsidRPr="00665B8A">
        <w:t>mprovements”</w:t>
      </w:r>
    </w:p>
    <w:p w:rsidR="00665B8A" w:rsidRPr="00665B8A" w:rsidRDefault="00665B8A" w:rsidP="00A42834">
      <w:pPr>
        <w:pStyle w:val="ListBullet"/>
      </w:pPr>
      <w:r w:rsidRPr="00E25C2A">
        <w:rPr>
          <w:i/>
        </w:rPr>
        <w:t>Dave Schmitz</w:t>
      </w:r>
      <w:r w:rsidRPr="00665B8A">
        <w:t xml:space="preserve">, Director of Transportation, Golub Corporation, Impacts of the Adverse Weather Effects on Trucking Operations” </w:t>
      </w:r>
    </w:p>
    <w:p w:rsidR="00665B8A" w:rsidRPr="00665B8A" w:rsidRDefault="00665B8A" w:rsidP="00A42834">
      <w:pPr>
        <w:pStyle w:val="ListBullet"/>
        <w:spacing w:after="120"/>
      </w:pPr>
      <w:r w:rsidRPr="00E25C2A">
        <w:rPr>
          <w:i/>
        </w:rPr>
        <w:t>Scott McDonnell</w:t>
      </w:r>
      <w:r w:rsidRPr="00665B8A">
        <w:t xml:space="preserve">, </w:t>
      </w:r>
      <w:r w:rsidRPr="00EC7C46">
        <w:t>Department</w:t>
      </w:r>
      <w:r w:rsidRPr="00665B8A">
        <w:t xml:space="preserve"> Aviation Coordinator, NYSDEC, “New York State Department of Environmental Conservation UAS Program Overview”</w:t>
      </w:r>
    </w:p>
    <w:p w:rsidR="00665B8A" w:rsidRPr="00665B8A" w:rsidRDefault="00665B8A" w:rsidP="00EC7C46">
      <w:pPr>
        <w:pStyle w:val="Time"/>
      </w:pPr>
      <w:r w:rsidRPr="004106D6">
        <w:rPr>
          <w:color w:val="0000FF"/>
        </w:rPr>
        <w:t>3:15</w:t>
      </w:r>
      <w:r w:rsidR="00EC7C46" w:rsidRPr="004106D6">
        <w:rPr>
          <w:color w:val="0000FF"/>
        </w:rPr>
        <w:t>–</w:t>
      </w:r>
      <w:r w:rsidRPr="004106D6">
        <w:rPr>
          <w:color w:val="0000FF"/>
        </w:rPr>
        <w:t>4:30</w:t>
      </w:r>
      <w:r w:rsidR="00EC7C46" w:rsidRPr="004106D6">
        <w:rPr>
          <w:color w:val="0000FF"/>
        </w:rPr>
        <w:t xml:space="preserve"> p.m</w:t>
      </w:r>
      <w:r w:rsidR="00EC7C46" w:rsidRPr="00A42834">
        <w:rPr>
          <w:i/>
          <w:color w:val="0000FF"/>
        </w:rPr>
        <w:t>.</w:t>
      </w:r>
      <w:r w:rsidR="00EC7C46">
        <w:tab/>
      </w:r>
      <w:r w:rsidRPr="00665B8A">
        <w:t xml:space="preserve">Reception in </w:t>
      </w:r>
      <w:r w:rsidR="00A42834">
        <w:t>Exhibit </w:t>
      </w:r>
      <w:r w:rsidRPr="00665B8A">
        <w:t>Hall Area</w:t>
      </w:r>
    </w:p>
    <w:p w:rsidR="00665B8A" w:rsidRPr="00665B8A" w:rsidRDefault="00EC7C46" w:rsidP="00EC7C46">
      <w:pPr>
        <w:pStyle w:val="Time"/>
      </w:pPr>
      <w:r w:rsidRPr="004106D6">
        <w:rPr>
          <w:color w:val="0000FF"/>
        </w:rPr>
        <w:t>4:30–</w:t>
      </w:r>
      <w:r w:rsidR="00665B8A" w:rsidRPr="004106D6">
        <w:rPr>
          <w:color w:val="0000FF"/>
        </w:rPr>
        <w:t>4:45</w:t>
      </w:r>
      <w:r w:rsidRPr="004106D6">
        <w:rPr>
          <w:color w:val="0000FF"/>
        </w:rPr>
        <w:t xml:space="preserve"> p.m</w:t>
      </w:r>
      <w:r w:rsidRPr="00A42834">
        <w:rPr>
          <w:i/>
          <w:color w:val="0000FF"/>
        </w:rPr>
        <w:t>.</w:t>
      </w:r>
      <w:r>
        <w:tab/>
      </w:r>
      <w:r w:rsidR="00665B8A" w:rsidRPr="00665B8A">
        <w:t>Board Buses for Transport to Lake George</w:t>
      </w:r>
    </w:p>
    <w:p w:rsidR="00665B8A" w:rsidRPr="00665B8A" w:rsidRDefault="00EC7C46" w:rsidP="00EC7C46">
      <w:pPr>
        <w:pStyle w:val="Time"/>
      </w:pPr>
      <w:r w:rsidRPr="004106D6">
        <w:rPr>
          <w:color w:val="0000FF"/>
        </w:rPr>
        <w:t>6:00–</w:t>
      </w:r>
      <w:r w:rsidR="00665B8A" w:rsidRPr="004106D6">
        <w:rPr>
          <w:color w:val="0000FF"/>
        </w:rPr>
        <w:t>9:00 p.m</w:t>
      </w:r>
      <w:r w:rsidRPr="004106D6">
        <w:rPr>
          <w:color w:val="0000FF"/>
        </w:rPr>
        <w:t>.</w:t>
      </w:r>
      <w:r>
        <w:tab/>
      </w:r>
      <w:r w:rsidR="00665B8A" w:rsidRPr="00665B8A">
        <w:t>Special 25</w:t>
      </w:r>
      <w:r w:rsidR="00665B8A" w:rsidRPr="00665B8A">
        <w:rPr>
          <w:vertAlign w:val="superscript"/>
        </w:rPr>
        <w:t>th</w:t>
      </w:r>
      <w:r w:rsidR="00665B8A" w:rsidRPr="00665B8A">
        <w:t xml:space="preserve"> Anniversary</w:t>
      </w:r>
      <w:r w:rsidR="006915F7">
        <w:t xml:space="preserve"> Lake George</w:t>
      </w:r>
      <w:r w:rsidR="00665B8A" w:rsidRPr="00665B8A">
        <w:t xml:space="preserve"> Dinner Cruise</w:t>
      </w:r>
      <w:r w:rsidR="006915F7">
        <w:t xml:space="preserve"> and Awards Presentation</w:t>
      </w:r>
    </w:p>
    <w:p w:rsidR="00665B8A" w:rsidRPr="006915F7" w:rsidRDefault="006915F7" w:rsidP="00EC7C46">
      <w:pPr>
        <w:pStyle w:val="Time"/>
      </w:pPr>
      <w:r>
        <w:rPr>
          <w:color w:val="0000FF"/>
        </w:rPr>
        <w:t>9:00 p.m.</w:t>
      </w:r>
      <w:r>
        <w:rPr>
          <w:color w:val="0000FF"/>
        </w:rPr>
        <w:tab/>
      </w:r>
      <w:r w:rsidRPr="006915F7">
        <w:t>Buses depart for return trip to Gideon Putnam</w:t>
      </w:r>
    </w:p>
    <w:p w:rsidR="00665B8A" w:rsidRPr="00665B8A" w:rsidRDefault="00665B8A" w:rsidP="00706740">
      <w:pPr>
        <w:pStyle w:val="Heading1"/>
        <w:spacing w:before="360" w:after="120"/>
      </w:pPr>
      <w:r w:rsidRPr="00665B8A">
        <w:t>Friday, June 15, 2018</w:t>
      </w:r>
    </w:p>
    <w:p w:rsidR="008F758E" w:rsidRDefault="00665B8A" w:rsidP="008F758E">
      <w:pPr>
        <w:pStyle w:val="Time"/>
        <w:spacing w:after="0"/>
      </w:pPr>
      <w:r w:rsidRPr="004106D6">
        <w:rPr>
          <w:color w:val="0000FF"/>
        </w:rPr>
        <w:t>7:30</w:t>
      </w:r>
      <w:r w:rsidR="00BE3A77" w:rsidRPr="004106D6">
        <w:rPr>
          <w:color w:val="0000FF"/>
        </w:rPr>
        <w:t xml:space="preserve"> a.m</w:t>
      </w:r>
      <w:r w:rsidR="00BE3A77" w:rsidRPr="00A42834">
        <w:rPr>
          <w:i/>
          <w:color w:val="0000FF"/>
        </w:rPr>
        <w:t>.</w:t>
      </w:r>
      <w:r w:rsidRPr="00665B8A">
        <w:tab/>
        <w:t xml:space="preserve">ITS-NY Board of Directors Meeting, Garden Room </w:t>
      </w:r>
    </w:p>
    <w:p w:rsidR="00665B8A" w:rsidRPr="00665B8A" w:rsidRDefault="00665B8A" w:rsidP="008F758E">
      <w:pPr>
        <w:pStyle w:val="Time"/>
        <w:ind w:firstLine="0"/>
      </w:pPr>
      <w:r w:rsidRPr="00665B8A">
        <w:t xml:space="preserve">Registration Desk and </w:t>
      </w:r>
      <w:r w:rsidR="00A42834">
        <w:t>Exhibit </w:t>
      </w:r>
      <w:r w:rsidRPr="00665B8A">
        <w:t xml:space="preserve">Hall Open; </w:t>
      </w:r>
      <w:r w:rsidRPr="008F758E">
        <w:t xml:space="preserve">Full Breakfast in </w:t>
      </w:r>
      <w:r w:rsidR="00A42834">
        <w:t>Exhibit </w:t>
      </w:r>
      <w:r w:rsidRPr="008F758E">
        <w:t>Hall Foyer</w:t>
      </w:r>
    </w:p>
    <w:p w:rsidR="00665B8A" w:rsidRPr="00665B8A" w:rsidRDefault="00665B8A" w:rsidP="001C0269">
      <w:pPr>
        <w:pStyle w:val="Time"/>
        <w:spacing w:after="0"/>
      </w:pPr>
      <w:r w:rsidRPr="004106D6">
        <w:rPr>
          <w:color w:val="0000FF"/>
        </w:rPr>
        <w:t>9:00</w:t>
      </w:r>
      <w:r w:rsidR="00BE3A77" w:rsidRPr="004106D6">
        <w:rPr>
          <w:color w:val="0000FF"/>
        </w:rPr>
        <w:t xml:space="preserve"> a.m.</w:t>
      </w:r>
      <w:r w:rsidRPr="00665B8A">
        <w:tab/>
      </w:r>
      <w:bookmarkStart w:id="2" w:name="_Hlk507340039"/>
      <w:r w:rsidRPr="00665B8A">
        <w:t>Panel 3</w:t>
      </w:r>
      <w:r w:rsidR="00EC7C46">
        <w:rPr>
          <w:color w:val="000000"/>
        </w:rPr>
        <w:t xml:space="preserve">: </w:t>
      </w:r>
      <w:bookmarkStart w:id="3" w:name="_Hlk507336241"/>
      <w:r w:rsidRPr="00665B8A">
        <w:rPr>
          <w:color w:val="000000"/>
        </w:rPr>
        <w:t>Big Data</w:t>
      </w:r>
      <w:r w:rsidR="00EC7C46">
        <w:rPr>
          <w:color w:val="000000"/>
        </w:rPr>
        <w:t>—</w:t>
      </w:r>
      <w:bookmarkEnd w:id="2"/>
      <w:bookmarkEnd w:id="3"/>
      <w:r w:rsidRPr="00665B8A">
        <w:rPr>
          <w:color w:val="000000"/>
        </w:rPr>
        <w:t>The Good, the Bad, and the Beautiful</w:t>
      </w:r>
    </w:p>
    <w:p w:rsidR="00665B8A" w:rsidRPr="00665B8A" w:rsidRDefault="00665B8A" w:rsidP="004106D6">
      <w:pPr>
        <w:pStyle w:val="BodyText"/>
      </w:pPr>
      <w:r w:rsidRPr="00665B8A">
        <w:t>Panel Moderator:</w:t>
      </w:r>
      <w:r w:rsidRPr="00665B8A">
        <w:rPr>
          <w:b/>
        </w:rPr>
        <w:t xml:space="preserve"> </w:t>
      </w:r>
      <w:r w:rsidR="00A42834" w:rsidRPr="006915F7">
        <w:rPr>
          <w:i/>
        </w:rPr>
        <w:t>Dr. </w:t>
      </w:r>
      <w:r w:rsidRPr="006915F7">
        <w:rPr>
          <w:i/>
        </w:rPr>
        <w:t>Rob Jaffe</w:t>
      </w:r>
      <w:r w:rsidRPr="00665B8A">
        <w:t xml:space="preserve">, </w:t>
      </w:r>
      <w:r w:rsidR="00760844">
        <w:t xml:space="preserve">President, </w:t>
      </w:r>
      <w:proofErr w:type="spellStart"/>
      <w:r w:rsidRPr="00665B8A">
        <w:t>ConSysTec</w:t>
      </w:r>
      <w:proofErr w:type="spellEnd"/>
    </w:p>
    <w:p w:rsidR="00665B8A" w:rsidRPr="00665B8A" w:rsidRDefault="00665B8A" w:rsidP="004106D6">
      <w:pPr>
        <w:pStyle w:val="BodyText"/>
      </w:pPr>
      <w:r w:rsidRPr="00665B8A">
        <w:t xml:space="preserve">Speakers: </w:t>
      </w:r>
    </w:p>
    <w:p w:rsidR="00665B8A" w:rsidRPr="00665B8A" w:rsidRDefault="00665B8A" w:rsidP="00A42834">
      <w:pPr>
        <w:pStyle w:val="ListBullet"/>
      </w:pPr>
      <w:proofErr w:type="spellStart"/>
      <w:r w:rsidRPr="00E25C2A">
        <w:rPr>
          <w:i/>
        </w:rPr>
        <w:t>Munnesh</w:t>
      </w:r>
      <w:proofErr w:type="spellEnd"/>
      <w:r w:rsidRPr="00E25C2A">
        <w:rPr>
          <w:i/>
        </w:rPr>
        <w:t xml:space="preserve"> Patel,</w:t>
      </w:r>
      <w:r w:rsidRPr="00665B8A">
        <w:t xml:space="preserve"> P.E., </w:t>
      </w:r>
      <w:r w:rsidRPr="00E25C2A">
        <w:t>PTP</w:t>
      </w:r>
      <w:r w:rsidRPr="00665B8A">
        <w:t>, Manager, Transportation Data, NYMTC, “Potential Big Data Applications in Transportation Planning”</w:t>
      </w:r>
    </w:p>
    <w:p w:rsidR="00665B8A" w:rsidRPr="00665B8A" w:rsidRDefault="00665B8A" w:rsidP="00A42834">
      <w:pPr>
        <w:pStyle w:val="ListBullet"/>
      </w:pPr>
      <w:r w:rsidRPr="00E25C2A">
        <w:rPr>
          <w:i/>
        </w:rPr>
        <w:t xml:space="preserve">Alex </w:t>
      </w:r>
      <w:proofErr w:type="spellStart"/>
      <w:r w:rsidRPr="00E25C2A">
        <w:rPr>
          <w:i/>
        </w:rPr>
        <w:t>Torpey</w:t>
      </w:r>
      <w:proofErr w:type="spellEnd"/>
      <w:r w:rsidRPr="00E25C2A">
        <w:rPr>
          <w:i/>
        </w:rPr>
        <w:t>,</w:t>
      </w:r>
      <w:r w:rsidRPr="00665B8A">
        <w:t xml:space="preserve"> Borough Administrator for Leonia, New Jersey, “Big Data Policy in Leonia”</w:t>
      </w:r>
    </w:p>
    <w:p w:rsidR="00665B8A" w:rsidRPr="00665B8A" w:rsidRDefault="00665B8A" w:rsidP="000A5776">
      <w:pPr>
        <w:pStyle w:val="ListBullet"/>
      </w:pPr>
      <w:r w:rsidRPr="00E25C2A">
        <w:rPr>
          <w:i/>
        </w:rPr>
        <w:t>Jennifer Strasser,</w:t>
      </w:r>
      <w:r w:rsidRPr="00665B8A">
        <w:t xml:space="preserve"> ITS-NY President, Director of Operations/Principal, Software, Cambridge Systematics, Inc., </w:t>
      </w:r>
      <w:r w:rsidR="000A5776">
        <w:t>“Big Data from MTA Bus Time”</w:t>
      </w:r>
      <w:bookmarkStart w:id="4" w:name="_GoBack"/>
      <w:bookmarkEnd w:id="4"/>
    </w:p>
    <w:p w:rsidR="00665B8A" w:rsidRPr="00665B8A" w:rsidRDefault="00665B8A" w:rsidP="007A3F28">
      <w:pPr>
        <w:pStyle w:val="ListBullet"/>
        <w:spacing w:after="120"/>
      </w:pPr>
      <w:r w:rsidRPr="00E25C2A">
        <w:rPr>
          <w:i/>
        </w:rPr>
        <w:t xml:space="preserve">Anita </w:t>
      </w:r>
      <w:proofErr w:type="spellStart"/>
      <w:r w:rsidRPr="00E25C2A">
        <w:rPr>
          <w:i/>
        </w:rPr>
        <w:t>Vandervalk</w:t>
      </w:r>
      <w:proofErr w:type="spellEnd"/>
      <w:r w:rsidRPr="00E25C2A">
        <w:rPr>
          <w:i/>
        </w:rPr>
        <w:t>-Ostrander,</w:t>
      </w:r>
      <w:r w:rsidRPr="00665B8A">
        <w:t xml:space="preserve"> Associate VP, </w:t>
      </w:r>
      <w:proofErr w:type="spellStart"/>
      <w:r w:rsidRPr="00665B8A">
        <w:t>Iteris</w:t>
      </w:r>
      <w:proofErr w:type="spellEnd"/>
      <w:r w:rsidRPr="00665B8A">
        <w:t>, “Big Data Governance”</w:t>
      </w:r>
    </w:p>
    <w:p w:rsidR="00665B8A" w:rsidRPr="006915F7" w:rsidRDefault="00665B8A" w:rsidP="00BE3A77">
      <w:pPr>
        <w:pStyle w:val="Time"/>
        <w:rPr>
          <w:b w:val="0"/>
        </w:rPr>
      </w:pPr>
      <w:r w:rsidRPr="004106D6">
        <w:rPr>
          <w:color w:val="0000FF"/>
        </w:rPr>
        <w:t>10:15</w:t>
      </w:r>
      <w:r w:rsidR="00BE3A77" w:rsidRPr="004106D6">
        <w:rPr>
          <w:color w:val="0000FF"/>
        </w:rPr>
        <w:t xml:space="preserve"> a.m.</w:t>
      </w:r>
      <w:r w:rsidRPr="00665B8A">
        <w:tab/>
        <w:t xml:space="preserve">Break in </w:t>
      </w:r>
      <w:r w:rsidR="00A42834">
        <w:t>Exhibit </w:t>
      </w:r>
      <w:r w:rsidRPr="00665B8A">
        <w:t xml:space="preserve">Hall </w:t>
      </w:r>
      <w:r w:rsidRPr="006915F7">
        <w:rPr>
          <w:b w:val="0"/>
        </w:rPr>
        <w:t>(</w:t>
      </w:r>
      <w:r w:rsidR="00A42834" w:rsidRPr="006915F7">
        <w:rPr>
          <w:b w:val="0"/>
        </w:rPr>
        <w:t>Exhibit </w:t>
      </w:r>
      <w:r w:rsidRPr="006915F7">
        <w:rPr>
          <w:b w:val="0"/>
        </w:rPr>
        <w:t xml:space="preserve">Hall </w:t>
      </w:r>
      <w:r w:rsidR="000A07AB">
        <w:rPr>
          <w:b w:val="0"/>
        </w:rPr>
        <w:t>and CV Demo c</w:t>
      </w:r>
      <w:r w:rsidRPr="006915F7">
        <w:rPr>
          <w:b w:val="0"/>
        </w:rPr>
        <w:t>loses at 10:45 a.m.)</w:t>
      </w:r>
    </w:p>
    <w:p w:rsidR="00665B8A" w:rsidRPr="00665B8A" w:rsidRDefault="00665B8A" w:rsidP="001C0269">
      <w:pPr>
        <w:pStyle w:val="Time"/>
        <w:spacing w:after="0"/>
      </w:pPr>
      <w:bookmarkStart w:id="5" w:name="_Hlk507340100"/>
      <w:r w:rsidRPr="004106D6">
        <w:rPr>
          <w:color w:val="0000FF"/>
        </w:rPr>
        <w:t>10:45</w:t>
      </w:r>
      <w:r w:rsidR="00BE3A77" w:rsidRPr="004106D6">
        <w:rPr>
          <w:color w:val="0000FF"/>
        </w:rPr>
        <w:t xml:space="preserve"> a.m.</w:t>
      </w:r>
      <w:r w:rsidRPr="00665B8A">
        <w:tab/>
        <w:t>Panel 4</w:t>
      </w:r>
      <w:r w:rsidR="00EC7C46">
        <w:t xml:space="preserve">: </w:t>
      </w:r>
      <w:bookmarkStart w:id="6" w:name="_Hlk507336272"/>
      <w:r w:rsidRPr="00665B8A">
        <w:t>Technologies for the Next 25 Years</w:t>
      </w:r>
      <w:r w:rsidR="00EC7C46">
        <w:t>—</w:t>
      </w:r>
      <w:r w:rsidRPr="00665B8A">
        <w:t>A Look Ahead</w:t>
      </w:r>
      <w:bookmarkEnd w:id="6"/>
    </w:p>
    <w:bookmarkEnd w:id="5"/>
    <w:p w:rsidR="00665B8A" w:rsidRDefault="00665B8A" w:rsidP="004106D6">
      <w:pPr>
        <w:pStyle w:val="BodyText"/>
      </w:pPr>
      <w:r w:rsidRPr="00665B8A">
        <w:t>Panel Moderator</w:t>
      </w:r>
      <w:r w:rsidR="00EC7C46">
        <w:t xml:space="preserve">: </w:t>
      </w:r>
      <w:r w:rsidR="00A42834">
        <w:rPr>
          <w:i/>
        </w:rPr>
        <w:t>Dr. </w:t>
      </w:r>
      <w:r w:rsidRPr="00E25C2A">
        <w:rPr>
          <w:i/>
        </w:rPr>
        <w:t>Robyn Marquis,</w:t>
      </w:r>
      <w:r w:rsidR="000A07AB">
        <w:rPr>
          <w:i/>
        </w:rPr>
        <w:t xml:space="preserve"> </w:t>
      </w:r>
      <w:r w:rsidR="000A07AB">
        <w:t>Project Manager—Clean Transportation Team,</w:t>
      </w:r>
      <w:r w:rsidRPr="00E25C2A">
        <w:rPr>
          <w:i/>
        </w:rPr>
        <w:t xml:space="preserve"> </w:t>
      </w:r>
      <w:r w:rsidRPr="00665B8A">
        <w:t xml:space="preserve">NYSERDA </w:t>
      </w:r>
    </w:p>
    <w:p w:rsidR="001C0269" w:rsidRPr="00665B8A" w:rsidRDefault="000A07AB" w:rsidP="004106D6">
      <w:pPr>
        <w:pStyle w:val="BodyText"/>
      </w:pPr>
      <w:r>
        <w:t>Panelist</w:t>
      </w:r>
      <w:r w:rsidR="001C0269">
        <w:t>s:</w:t>
      </w:r>
    </w:p>
    <w:p w:rsidR="00665B8A" w:rsidRPr="00665B8A" w:rsidRDefault="00665B8A" w:rsidP="00A42834">
      <w:pPr>
        <w:pStyle w:val="ListBullet"/>
      </w:pPr>
      <w:r w:rsidRPr="00E25C2A">
        <w:rPr>
          <w:i/>
        </w:rPr>
        <w:t xml:space="preserve">Matthew W. </w:t>
      </w:r>
      <w:proofErr w:type="spellStart"/>
      <w:r w:rsidRPr="00E25C2A">
        <w:rPr>
          <w:i/>
        </w:rPr>
        <w:t>Daus</w:t>
      </w:r>
      <w:proofErr w:type="spellEnd"/>
      <w:r w:rsidRPr="00E25C2A">
        <w:rPr>
          <w:i/>
        </w:rPr>
        <w:t>,</w:t>
      </w:r>
      <w:r w:rsidRPr="00665B8A">
        <w:t xml:space="preserve"> Esq., Transportation Technology Chair/Distinguished Lecturer, Region 2 University Transportation Research Center (UTRC) at City College, “The Future of Automated and Connected Mobility, Data and Transportation Technology</w:t>
      </w:r>
      <w:r w:rsidR="00EC7C46">
        <w:t>—</w:t>
      </w:r>
      <w:r w:rsidRPr="00665B8A">
        <w:t>Law, Policy, Politics and Business Models”</w:t>
      </w:r>
    </w:p>
    <w:p w:rsidR="00665B8A" w:rsidRPr="00665B8A" w:rsidRDefault="00A42834" w:rsidP="00A42834">
      <w:pPr>
        <w:pStyle w:val="ListBullet"/>
      </w:pPr>
      <w:r>
        <w:rPr>
          <w:i/>
        </w:rPr>
        <w:t>Dr.</w:t>
      </w:r>
      <w:r w:rsidR="000A07AB">
        <w:rPr>
          <w:i/>
        </w:rPr>
        <w:t xml:space="preserve"> </w:t>
      </w:r>
      <w:r w:rsidR="00665B8A" w:rsidRPr="00E25C2A">
        <w:rPr>
          <w:i/>
        </w:rPr>
        <w:t>Joseph Chow,</w:t>
      </w:r>
      <w:r w:rsidR="00665B8A" w:rsidRPr="00665B8A">
        <w:t xml:space="preserve"> Deputy Director, C2SMART “Overcoming Obstacles Toward a Mobility-as-a-Service Future”</w:t>
      </w:r>
    </w:p>
    <w:p w:rsidR="00665B8A" w:rsidRPr="00665B8A" w:rsidRDefault="00665B8A" w:rsidP="00A42834">
      <w:pPr>
        <w:pStyle w:val="ListBullet"/>
      </w:pPr>
      <w:r w:rsidRPr="00E25C2A">
        <w:rPr>
          <w:i/>
        </w:rPr>
        <w:t>Sharon Tate,</w:t>
      </w:r>
      <w:r w:rsidRPr="00665B8A">
        <w:t xml:space="preserve"> Director of Infrastructure</w:t>
      </w:r>
      <w:r w:rsidR="00EC7C46">
        <w:t>—</w:t>
      </w:r>
      <w:r w:rsidRPr="00665B8A">
        <w:t>IT, NYSTA, “Bridge of the Future, Here and Now”</w:t>
      </w:r>
    </w:p>
    <w:p w:rsidR="00665B8A" w:rsidRPr="00E25C2A" w:rsidRDefault="00665B8A" w:rsidP="007A3F28">
      <w:pPr>
        <w:pStyle w:val="ListBullet"/>
        <w:spacing w:after="120"/>
      </w:pPr>
      <w:r w:rsidRPr="00E25C2A">
        <w:rPr>
          <w:i/>
        </w:rPr>
        <w:t>Kim McKinney,</w:t>
      </w:r>
      <w:r w:rsidRPr="00E25C2A">
        <w:t xml:space="preserve"> CIO, NYSTA, “The Revolutionary Change in Transportation and the Impact on Our World”</w:t>
      </w:r>
    </w:p>
    <w:p w:rsidR="00665B8A" w:rsidRPr="00665B8A" w:rsidRDefault="008F758E" w:rsidP="001C0269">
      <w:pPr>
        <w:pStyle w:val="Time"/>
        <w:spacing w:after="0"/>
      </w:pPr>
      <w:r w:rsidRPr="004106D6">
        <w:rPr>
          <w:color w:val="0000FF"/>
        </w:rPr>
        <w:t>12:00 p.m.</w:t>
      </w:r>
      <w:r w:rsidR="00665B8A" w:rsidRPr="00665B8A">
        <w:tab/>
        <w:t>ITS-NY Closing Luncheon</w:t>
      </w:r>
    </w:p>
    <w:p w:rsidR="00665B8A" w:rsidRPr="00665B8A" w:rsidRDefault="00665B8A" w:rsidP="004106D6">
      <w:pPr>
        <w:pStyle w:val="BodyText"/>
        <w:spacing w:after="120"/>
      </w:pPr>
      <w:r w:rsidRPr="00665B8A">
        <w:t>ITS-NY Officers and Board of Directors Election Results</w:t>
      </w:r>
    </w:p>
    <w:p w:rsidR="00665B8A" w:rsidRPr="00665B8A" w:rsidRDefault="00665B8A" w:rsidP="00BE3A77">
      <w:pPr>
        <w:pStyle w:val="Time"/>
      </w:pPr>
      <w:r w:rsidRPr="004106D6">
        <w:rPr>
          <w:color w:val="0000FF"/>
        </w:rPr>
        <w:t>1:15 p.m</w:t>
      </w:r>
      <w:r w:rsidR="00BE3A77" w:rsidRPr="00A42834">
        <w:rPr>
          <w:i/>
          <w:color w:val="0000FF"/>
        </w:rPr>
        <w:t>.</w:t>
      </w:r>
      <w:r w:rsidR="00BE3A77">
        <w:tab/>
      </w:r>
      <w:r w:rsidRPr="00665B8A">
        <w:t>Adjourn</w:t>
      </w:r>
    </w:p>
    <w:sectPr w:rsidR="00665B8A" w:rsidRPr="00665B8A" w:rsidSect="00665B8A"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716" w:rsidRDefault="00C11716" w:rsidP="00D33D7E">
      <w:r>
        <w:separator/>
      </w:r>
    </w:p>
  </w:endnote>
  <w:endnote w:type="continuationSeparator" w:id="0">
    <w:p w:rsidR="00C11716" w:rsidRDefault="00C11716" w:rsidP="00D3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269" w:rsidRDefault="0077279C" w:rsidP="0077279C">
    <w:pPr>
      <w:pStyle w:val="Footer"/>
      <w:ind w:right="63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503E7F" wp14:editId="0C7A85F3">
              <wp:simplePos x="0" y="0"/>
              <wp:positionH relativeFrom="column">
                <wp:posOffset>6010910</wp:posOffset>
              </wp:positionH>
              <wp:positionV relativeFrom="paragraph">
                <wp:posOffset>13230</wp:posOffset>
              </wp:positionV>
              <wp:extent cx="549275" cy="223408"/>
              <wp:effectExtent l="0" t="0" r="3175" b="571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9275" cy="22340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7279C" w:rsidRPr="00A42834" w:rsidRDefault="0077279C" w:rsidP="0077279C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A42834">
                            <w:rPr>
                              <w:rFonts w:ascii="Arial" w:hAnsi="Arial" w:cs="Arial"/>
                              <w:sz w:val="16"/>
                            </w:rPr>
                            <w:fldChar w:fldCharType="begin"/>
                          </w:r>
                          <w:r w:rsidRPr="00A42834">
                            <w:rPr>
                              <w:rFonts w:ascii="Arial" w:hAnsi="Arial" w:cs="Arial"/>
                              <w:sz w:val="16"/>
                            </w:rPr>
                            <w:instrText xml:space="preserve"> PAGE   \* MERGEFORMAT </w:instrText>
                          </w:r>
                          <w:r w:rsidRPr="00A42834">
                            <w:rPr>
                              <w:rFonts w:ascii="Arial" w:hAnsi="Arial" w:cs="Arial"/>
                              <w:sz w:val="16"/>
                            </w:rPr>
                            <w:fldChar w:fldCharType="separate"/>
                          </w:r>
                          <w:r w:rsidR="000A5776">
                            <w:rPr>
                              <w:rFonts w:ascii="Arial" w:hAnsi="Arial" w:cs="Arial"/>
                              <w:noProof/>
                              <w:sz w:val="16"/>
                            </w:rPr>
                            <w:t>1</w:t>
                          </w:r>
                          <w:r w:rsidRPr="00A42834">
                            <w:rPr>
                              <w:rFonts w:ascii="Arial" w:hAnsi="Arial" w:cs="Arial"/>
                              <w:noProof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503E7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73.3pt;margin-top:1.05pt;width:43.25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" fillcolor="white [3201]" stroked="f" strokeweight=".5pt">
              <v:textbox>
                <w:txbxContent>
                  <w:p w:rsidR="0077279C" w:rsidRPr="00A42834" w:rsidRDefault="0077279C" w:rsidP="0077279C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A42834">
                      <w:rPr>
                        <w:rFonts w:ascii="Arial" w:hAnsi="Arial" w:cs="Arial"/>
                        <w:sz w:val="16"/>
                      </w:rPr>
                      <w:fldChar w:fldCharType="begin"/>
                    </w:r>
                    <w:r w:rsidRPr="00A42834">
                      <w:rPr>
                        <w:rFonts w:ascii="Arial" w:hAnsi="Arial" w:cs="Arial"/>
                        <w:sz w:val="16"/>
                      </w:rPr>
                      <w:instrText xml:space="preserve"> PAGE   \* MERGEFORMAT </w:instrText>
                    </w:r>
                    <w:r w:rsidRPr="00A42834">
                      <w:rPr>
                        <w:rFonts w:ascii="Arial" w:hAnsi="Arial" w:cs="Arial"/>
                        <w:sz w:val="16"/>
                      </w:rPr>
                      <w:fldChar w:fldCharType="separate"/>
                    </w:r>
                    <w:r w:rsidR="000A5776">
                      <w:rPr>
                        <w:rFonts w:ascii="Arial" w:hAnsi="Arial" w:cs="Arial"/>
                        <w:noProof/>
                        <w:sz w:val="16"/>
                      </w:rPr>
                      <w:t>1</w:t>
                    </w:r>
                    <w:r w:rsidRPr="00A42834">
                      <w:rPr>
                        <w:rFonts w:ascii="Arial" w:hAnsi="Arial" w:cs="Arial"/>
                        <w:noProof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1C0269">
      <w:rPr>
        <w:noProof/>
      </w:rPr>
      <mc:AlternateContent>
        <mc:Choice Requires="wps">
          <w:drawing>
            <wp:inline distT="0" distB="0" distL="0" distR="0" wp14:anchorId="36844AB6" wp14:editId="0C32E75C">
              <wp:extent cx="6858000" cy="95250"/>
              <wp:effectExtent l="0" t="0" r="0" b="0"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952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6F7E34A" id="Rectangle 5" o:spid="_x0000_s1026" style="width:540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" fillcolor="#0f2887 [3204]" stroked="f" strokeweight="2pt"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716" w:rsidRDefault="00C11716" w:rsidP="00D33D7E">
      <w:r>
        <w:separator/>
      </w:r>
    </w:p>
  </w:footnote>
  <w:footnote w:type="continuationSeparator" w:id="0">
    <w:p w:rsidR="00C11716" w:rsidRDefault="00C11716" w:rsidP="00D33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B8A" w:rsidRDefault="00760844" w:rsidP="001C0269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15200" cy="9601200"/>
              <wp:effectExtent l="0" t="0" r="19050" b="1905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96012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49C479" id="Rectangle 3" o:spid="_x0000_s1026" style="position:absolute;margin-left:0;margin-top:0;width:8in;height:756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" filled="f" strokecolor="#0f2887 [3204]" strokeweight="2pt">
              <w10:wrap anchorx="page" anchory="page"/>
            </v:rect>
          </w:pict>
        </mc:Fallback>
      </mc:AlternateContent>
    </w:r>
    <w:r w:rsidR="00665B8A">
      <w:rPr>
        <w:noProof/>
      </w:rPr>
      <w:drawing>
        <wp:inline distT="0" distB="0" distL="0" distR="0" wp14:anchorId="5BE21840" wp14:editId="0BC92DAA">
          <wp:extent cx="3076575" cy="9144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5B8A" w:rsidRDefault="00665B8A" w:rsidP="00A428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B8A" w:rsidRDefault="00665B8A" w:rsidP="00665B8A">
    <w:pPr>
      <w:pStyle w:val="Header"/>
      <w:jc w:val="center"/>
    </w:pPr>
    <w:r>
      <w:rPr>
        <w:noProof/>
      </w:rPr>
      <w:drawing>
        <wp:inline distT="0" distB="0" distL="0" distR="0" wp14:anchorId="5B9CCE5B" wp14:editId="29A54FAD">
          <wp:extent cx="3076575" cy="9144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6187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5460A8"/>
    <w:multiLevelType w:val="hybridMultilevel"/>
    <w:tmpl w:val="B052E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52DCE"/>
    <w:multiLevelType w:val="singleLevel"/>
    <w:tmpl w:val="C52CE2D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D0519F6"/>
    <w:multiLevelType w:val="hybridMultilevel"/>
    <w:tmpl w:val="B0CE49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6D2EF8"/>
    <w:multiLevelType w:val="singleLevel"/>
    <w:tmpl w:val="76029E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</w:abstractNum>
  <w:abstractNum w:abstractNumId="5" w15:restartNumberingAfterBreak="0">
    <w:nsid w:val="63F16D08"/>
    <w:multiLevelType w:val="singleLevel"/>
    <w:tmpl w:val="9E98C5BC"/>
    <w:lvl w:ilvl="0">
      <w:start w:val="1"/>
      <w:numFmt w:val="bullet"/>
      <w:pStyle w:val="ListDash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</w:abstractNum>
  <w:abstractNum w:abstractNumId="6" w15:restartNumberingAfterBreak="0">
    <w:nsid w:val="69DA1880"/>
    <w:multiLevelType w:val="hybridMultilevel"/>
    <w:tmpl w:val="3F18E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4"/>
  </w:num>
  <w:num w:numId="6">
    <w:abstractNumId w:val="2"/>
  </w:num>
  <w:num w:numId="7">
    <w:abstractNumId w:val="5"/>
  </w:num>
  <w:num w:numId="8">
    <w:abstractNumId w:val="5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8A"/>
    <w:rsid w:val="00004565"/>
    <w:rsid w:val="00010B5C"/>
    <w:rsid w:val="000270CF"/>
    <w:rsid w:val="00057114"/>
    <w:rsid w:val="00065E19"/>
    <w:rsid w:val="00084118"/>
    <w:rsid w:val="000919F0"/>
    <w:rsid w:val="00092834"/>
    <w:rsid w:val="000A07AB"/>
    <w:rsid w:val="000A5776"/>
    <w:rsid w:val="000B009A"/>
    <w:rsid w:val="000D1669"/>
    <w:rsid w:val="000D711E"/>
    <w:rsid w:val="000E3DDF"/>
    <w:rsid w:val="000E6835"/>
    <w:rsid w:val="000F7DFB"/>
    <w:rsid w:val="001160F1"/>
    <w:rsid w:val="00122586"/>
    <w:rsid w:val="00124850"/>
    <w:rsid w:val="00147C03"/>
    <w:rsid w:val="00151B5A"/>
    <w:rsid w:val="0016086D"/>
    <w:rsid w:val="0016212F"/>
    <w:rsid w:val="001828B0"/>
    <w:rsid w:val="001830FF"/>
    <w:rsid w:val="001C0269"/>
    <w:rsid w:val="001D1915"/>
    <w:rsid w:val="001E39ED"/>
    <w:rsid w:val="001E770B"/>
    <w:rsid w:val="001E7CD4"/>
    <w:rsid w:val="002177CE"/>
    <w:rsid w:val="0022025A"/>
    <w:rsid w:val="00222872"/>
    <w:rsid w:val="00227963"/>
    <w:rsid w:val="002446D6"/>
    <w:rsid w:val="0025799B"/>
    <w:rsid w:val="00261432"/>
    <w:rsid w:val="00295DD8"/>
    <w:rsid w:val="002B37C5"/>
    <w:rsid w:val="002E310C"/>
    <w:rsid w:val="002E42ED"/>
    <w:rsid w:val="002F2F9F"/>
    <w:rsid w:val="00331C01"/>
    <w:rsid w:val="0033664A"/>
    <w:rsid w:val="0035298F"/>
    <w:rsid w:val="003C6525"/>
    <w:rsid w:val="003F651C"/>
    <w:rsid w:val="003F6AF5"/>
    <w:rsid w:val="004064BD"/>
    <w:rsid w:val="004106D6"/>
    <w:rsid w:val="00421882"/>
    <w:rsid w:val="00422ABE"/>
    <w:rsid w:val="00427431"/>
    <w:rsid w:val="00441636"/>
    <w:rsid w:val="004445CB"/>
    <w:rsid w:val="00457BE5"/>
    <w:rsid w:val="00475C5D"/>
    <w:rsid w:val="004A3656"/>
    <w:rsid w:val="004A37CF"/>
    <w:rsid w:val="004B502E"/>
    <w:rsid w:val="004C77CE"/>
    <w:rsid w:val="004D37AE"/>
    <w:rsid w:val="004F0172"/>
    <w:rsid w:val="004F1171"/>
    <w:rsid w:val="004F36E3"/>
    <w:rsid w:val="00507F2A"/>
    <w:rsid w:val="00510232"/>
    <w:rsid w:val="0053708B"/>
    <w:rsid w:val="00543E69"/>
    <w:rsid w:val="00553B65"/>
    <w:rsid w:val="00557585"/>
    <w:rsid w:val="00565346"/>
    <w:rsid w:val="00572830"/>
    <w:rsid w:val="00584042"/>
    <w:rsid w:val="005852E7"/>
    <w:rsid w:val="005A7DD4"/>
    <w:rsid w:val="005B21B8"/>
    <w:rsid w:val="005B5B8C"/>
    <w:rsid w:val="005C1E07"/>
    <w:rsid w:val="005D0983"/>
    <w:rsid w:val="005D4CB9"/>
    <w:rsid w:val="005F1037"/>
    <w:rsid w:val="006201A6"/>
    <w:rsid w:val="00665B8A"/>
    <w:rsid w:val="006865C9"/>
    <w:rsid w:val="006915F7"/>
    <w:rsid w:val="006952B2"/>
    <w:rsid w:val="006A65A0"/>
    <w:rsid w:val="006A695C"/>
    <w:rsid w:val="006B5960"/>
    <w:rsid w:val="006C17DD"/>
    <w:rsid w:val="006C6EBF"/>
    <w:rsid w:val="006C7CE6"/>
    <w:rsid w:val="006D155D"/>
    <w:rsid w:val="006D2C8E"/>
    <w:rsid w:val="006D7EAC"/>
    <w:rsid w:val="006E5CA9"/>
    <w:rsid w:val="006E66C4"/>
    <w:rsid w:val="00706740"/>
    <w:rsid w:val="00731A0B"/>
    <w:rsid w:val="00741E07"/>
    <w:rsid w:val="00747891"/>
    <w:rsid w:val="007532AF"/>
    <w:rsid w:val="00754352"/>
    <w:rsid w:val="00760844"/>
    <w:rsid w:val="00762A0D"/>
    <w:rsid w:val="0077279C"/>
    <w:rsid w:val="00772AA0"/>
    <w:rsid w:val="007A3173"/>
    <w:rsid w:val="007A3F28"/>
    <w:rsid w:val="007C0514"/>
    <w:rsid w:val="007C1823"/>
    <w:rsid w:val="007C5FBB"/>
    <w:rsid w:val="007E03D8"/>
    <w:rsid w:val="007F68CB"/>
    <w:rsid w:val="00807843"/>
    <w:rsid w:val="008078B6"/>
    <w:rsid w:val="00845B95"/>
    <w:rsid w:val="00853D1C"/>
    <w:rsid w:val="008670F7"/>
    <w:rsid w:val="008A3C29"/>
    <w:rsid w:val="008C3052"/>
    <w:rsid w:val="008D2925"/>
    <w:rsid w:val="008E0FC7"/>
    <w:rsid w:val="008F2D69"/>
    <w:rsid w:val="008F758E"/>
    <w:rsid w:val="0094496E"/>
    <w:rsid w:val="00954705"/>
    <w:rsid w:val="00980D51"/>
    <w:rsid w:val="009A0AA1"/>
    <w:rsid w:val="009A5070"/>
    <w:rsid w:val="009A5DA4"/>
    <w:rsid w:val="009B3F72"/>
    <w:rsid w:val="009E2320"/>
    <w:rsid w:val="009F20D3"/>
    <w:rsid w:val="009F77AF"/>
    <w:rsid w:val="00A0655B"/>
    <w:rsid w:val="00A0678D"/>
    <w:rsid w:val="00A14835"/>
    <w:rsid w:val="00A1604F"/>
    <w:rsid w:val="00A42834"/>
    <w:rsid w:val="00A617B6"/>
    <w:rsid w:val="00A620E1"/>
    <w:rsid w:val="00A764CD"/>
    <w:rsid w:val="00AA3EC6"/>
    <w:rsid w:val="00AC06C3"/>
    <w:rsid w:val="00AC120B"/>
    <w:rsid w:val="00AC7B07"/>
    <w:rsid w:val="00AF671F"/>
    <w:rsid w:val="00B15079"/>
    <w:rsid w:val="00B16CA6"/>
    <w:rsid w:val="00B30BDE"/>
    <w:rsid w:val="00B36DE5"/>
    <w:rsid w:val="00B41ABF"/>
    <w:rsid w:val="00B4226E"/>
    <w:rsid w:val="00B56BB6"/>
    <w:rsid w:val="00B81137"/>
    <w:rsid w:val="00BE352D"/>
    <w:rsid w:val="00BE3A77"/>
    <w:rsid w:val="00C11716"/>
    <w:rsid w:val="00C129D4"/>
    <w:rsid w:val="00C22C47"/>
    <w:rsid w:val="00C448F5"/>
    <w:rsid w:val="00C95BE8"/>
    <w:rsid w:val="00C9693A"/>
    <w:rsid w:val="00CA5B95"/>
    <w:rsid w:val="00D20CA0"/>
    <w:rsid w:val="00D27991"/>
    <w:rsid w:val="00D333C3"/>
    <w:rsid w:val="00D33943"/>
    <w:rsid w:val="00D33D7E"/>
    <w:rsid w:val="00D35704"/>
    <w:rsid w:val="00D71E4B"/>
    <w:rsid w:val="00DB241E"/>
    <w:rsid w:val="00DC1543"/>
    <w:rsid w:val="00DC3BB0"/>
    <w:rsid w:val="00DC3EEE"/>
    <w:rsid w:val="00DE2095"/>
    <w:rsid w:val="00DF6455"/>
    <w:rsid w:val="00E0307D"/>
    <w:rsid w:val="00E04F00"/>
    <w:rsid w:val="00E1466A"/>
    <w:rsid w:val="00E25C2A"/>
    <w:rsid w:val="00E26B6A"/>
    <w:rsid w:val="00E464F0"/>
    <w:rsid w:val="00E53977"/>
    <w:rsid w:val="00E62661"/>
    <w:rsid w:val="00E744E5"/>
    <w:rsid w:val="00EA5BFF"/>
    <w:rsid w:val="00EB17E0"/>
    <w:rsid w:val="00EC3AA1"/>
    <w:rsid w:val="00EC7C29"/>
    <w:rsid w:val="00EC7C46"/>
    <w:rsid w:val="00EE4DB3"/>
    <w:rsid w:val="00EF0C96"/>
    <w:rsid w:val="00EF3E11"/>
    <w:rsid w:val="00F27228"/>
    <w:rsid w:val="00F30BE6"/>
    <w:rsid w:val="00F44863"/>
    <w:rsid w:val="00F721B5"/>
    <w:rsid w:val="00F8511A"/>
    <w:rsid w:val="00F92A14"/>
    <w:rsid w:val="00FB5AF1"/>
    <w:rsid w:val="00FC1132"/>
    <w:rsid w:val="00FD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005DB7B"/>
  <w15:chartTrackingRefBased/>
  <w15:docId w15:val="{58978AF5-11BC-4BF3-A455-77D6EAF0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B8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1C0269"/>
    <w:pPr>
      <w:autoSpaceDE w:val="0"/>
      <w:autoSpaceDN w:val="0"/>
      <w:adjustRightInd w:val="0"/>
      <w:spacing w:before="240"/>
      <w:outlineLvl w:val="0"/>
    </w:pPr>
    <w:rPr>
      <w:rFonts w:ascii="Arial" w:hAnsi="Arial" w:cs="Arial"/>
      <w:b/>
      <w:bCs/>
      <w:color w:val="0F2887" w:themeColor="accent1"/>
      <w:sz w:val="28"/>
      <w:szCs w:val="21"/>
    </w:rPr>
  </w:style>
  <w:style w:type="paragraph" w:styleId="Heading2">
    <w:name w:val="heading 2"/>
    <w:basedOn w:val="Normal"/>
    <w:next w:val="BodyText"/>
    <w:link w:val="Heading2Char"/>
    <w:qFormat/>
    <w:rsid w:val="006A695C"/>
    <w:pPr>
      <w:keepNext/>
      <w:spacing w:before="240" w:after="360"/>
      <w:outlineLvl w:val="1"/>
    </w:pPr>
    <w:rPr>
      <w:b/>
      <w:sz w:val="26"/>
    </w:rPr>
  </w:style>
  <w:style w:type="paragraph" w:styleId="Heading3">
    <w:name w:val="heading 3"/>
    <w:basedOn w:val="Normal"/>
    <w:next w:val="BodyText"/>
    <w:link w:val="Heading3Char"/>
    <w:qFormat/>
    <w:rsid w:val="006A695C"/>
    <w:pPr>
      <w:keepNext/>
      <w:spacing w:before="120" w:after="240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0269"/>
    <w:rPr>
      <w:rFonts w:ascii="Arial" w:hAnsi="Arial" w:cs="Arial"/>
      <w:b/>
      <w:bCs/>
      <w:color w:val="0F2887" w:themeColor="accent1"/>
      <w:sz w:val="28"/>
      <w:szCs w:val="21"/>
    </w:rPr>
  </w:style>
  <w:style w:type="paragraph" w:styleId="BodyText">
    <w:name w:val="Body Text"/>
    <w:basedOn w:val="Normal"/>
    <w:link w:val="BodyTextChar"/>
    <w:qFormat/>
    <w:rsid w:val="004106D6"/>
    <w:pPr>
      <w:spacing w:line="240" w:lineRule="exact"/>
      <w:ind w:left="162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106D6"/>
    <w:rPr>
      <w:rFonts w:ascii="Arial" w:hAnsi="Arial" w:cs="Arial"/>
      <w:sz w:val="20"/>
      <w:szCs w:val="20"/>
    </w:rPr>
  </w:style>
  <w:style w:type="paragraph" w:customStyle="1" w:styleId="Heading1to2">
    <w:name w:val="Heading 1 to 2"/>
    <w:basedOn w:val="Heading1"/>
    <w:next w:val="Heading2"/>
    <w:qFormat/>
    <w:rsid w:val="006A695C"/>
    <w:pPr>
      <w:spacing w:after="360"/>
    </w:pPr>
  </w:style>
  <w:style w:type="character" w:customStyle="1" w:styleId="Heading2Char">
    <w:name w:val="Heading 2 Char"/>
    <w:basedOn w:val="DefaultParagraphFont"/>
    <w:link w:val="Heading2"/>
    <w:rsid w:val="006A695C"/>
    <w:rPr>
      <w:rFonts w:ascii="Book Antiqua" w:hAnsi="Book Antiqua"/>
      <w:b/>
      <w:sz w:val="26"/>
    </w:rPr>
  </w:style>
  <w:style w:type="paragraph" w:customStyle="1" w:styleId="Heading2to3">
    <w:name w:val="Heading 2 to 3"/>
    <w:basedOn w:val="Heading2"/>
    <w:next w:val="Heading3"/>
    <w:qFormat/>
    <w:rsid w:val="006A695C"/>
    <w:pPr>
      <w:spacing w:after="240"/>
    </w:pPr>
  </w:style>
  <w:style w:type="character" w:customStyle="1" w:styleId="Heading3Char">
    <w:name w:val="Heading 3 Char"/>
    <w:basedOn w:val="DefaultParagraphFont"/>
    <w:link w:val="Heading3"/>
    <w:rsid w:val="006A695C"/>
    <w:rPr>
      <w:rFonts w:ascii="Book Antiqua" w:hAnsi="Book Antiqua"/>
      <w:b/>
      <w:i/>
      <w:sz w:val="24"/>
    </w:rPr>
  </w:style>
  <w:style w:type="paragraph" w:customStyle="1" w:styleId="ListBullet1">
    <w:name w:val="List Bullet 1"/>
    <w:basedOn w:val="Normal"/>
    <w:qFormat/>
    <w:rsid w:val="00B41ABF"/>
    <w:pPr>
      <w:numPr>
        <w:numId w:val="6"/>
      </w:numPr>
      <w:spacing w:after="120"/>
    </w:pPr>
  </w:style>
  <w:style w:type="paragraph" w:styleId="ListBullet">
    <w:name w:val="List Bullet"/>
    <w:basedOn w:val="Normal"/>
    <w:qFormat/>
    <w:rsid w:val="00A42834"/>
    <w:pPr>
      <w:numPr>
        <w:numId w:val="5"/>
      </w:numPr>
      <w:tabs>
        <w:tab w:val="clear" w:pos="360"/>
      </w:tabs>
      <w:ind w:left="1980"/>
    </w:pPr>
    <w:rPr>
      <w:rFonts w:ascii="Arial" w:hAnsi="Arial" w:cs="Arial"/>
      <w:sz w:val="20"/>
      <w:szCs w:val="20"/>
    </w:rPr>
  </w:style>
  <w:style w:type="paragraph" w:customStyle="1" w:styleId="ListDash">
    <w:name w:val="List Dash"/>
    <w:basedOn w:val="Normal"/>
    <w:qFormat/>
    <w:rsid w:val="00EC7C29"/>
    <w:pPr>
      <w:numPr>
        <w:numId w:val="8"/>
      </w:numPr>
      <w:spacing w:after="120"/>
    </w:pPr>
  </w:style>
  <w:style w:type="table" w:styleId="TableGrid">
    <w:name w:val="Table Grid"/>
    <w:basedOn w:val="TableNormal"/>
    <w:rsid w:val="00B41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Text">
    <w:name w:val="TableBodyText"/>
    <w:basedOn w:val="Normal"/>
    <w:qFormat/>
    <w:rsid w:val="004B502E"/>
    <w:pPr>
      <w:spacing w:after="240"/>
    </w:pPr>
    <w:rPr>
      <w:sz w:val="20"/>
    </w:rPr>
  </w:style>
  <w:style w:type="paragraph" w:customStyle="1" w:styleId="TableNormal0">
    <w:name w:val="TableNormal"/>
    <w:basedOn w:val="Normal"/>
    <w:qFormat/>
    <w:rsid w:val="004B502E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D33D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D7E"/>
  </w:style>
  <w:style w:type="paragraph" w:styleId="Footer">
    <w:name w:val="footer"/>
    <w:basedOn w:val="Normal"/>
    <w:link w:val="FooterChar"/>
    <w:uiPriority w:val="99"/>
    <w:unhideWhenUsed/>
    <w:rsid w:val="00D33D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D7E"/>
  </w:style>
  <w:style w:type="paragraph" w:customStyle="1" w:styleId="Time">
    <w:name w:val="Time"/>
    <w:basedOn w:val="Normal"/>
    <w:next w:val="BodyText"/>
    <w:qFormat/>
    <w:rsid w:val="00EC7C46"/>
    <w:pPr>
      <w:autoSpaceDE w:val="0"/>
      <w:autoSpaceDN w:val="0"/>
      <w:adjustRightInd w:val="0"/>
      <w:spacing w:after="120" w:line="240" w:lineRule="exact"/>
      <w:ind w:left="1620" w:hanging="1620"/>
      <w:jc w:val="both"/>
    </w:pPr>
    <w:rPr>
      <w:rFonts w:ascii="Arial" w:hAnsi="Arial" w:cs="Arial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4283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6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s_report_colo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F2887"/>
      </a:accent1>
      <a:accent2>
        <a:srgbClr val="B9D5C9"/>
      </a:accent2>
      <a:accent3>
        <a:srgbClr val="C19722"/>
      </a:accent3>
      <a:accent4>
        <a:srgbClr val="D5DAE9"/>
      </a:accent4>
      <a:accent5>
        <a:srgbClr val="206B5C"/>
      </a:accent5>
      <a:accent6>
        <a:srgbClr val="C2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C55F0-A607-4CDD-946F-03CEE0DBD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668</Words>
  <Characters>3759</Characters>
  <Application>Microsoft Office Word</Application>
  <DocSecurity>0</DocSecurity>
  <Lines>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Systematics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St. Martin</dc:creator>
  <cp:keywords/>
  <dc:description/>
  <cp:lastModifiedBy>Ryan St. Martin</cp:lastModifiedBy>
  <cp:revision>7</cp:revision>
  <cp:lastPrinted>2018-06-12T14:03:00Z</cp:lastPrinted>
  <dcterms:created xsi:type="dcterms:W3CDTF">2018-06-08T13:53:00Z</dcterms:created>
  <dcterms:modified xsi:type="dcterms:W3CDTF">2018-06-12T17:17:00Z</dcterms:modified>
</cp:coreProperties>
</file>